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40" w:rsidRDefault="00223F40" w:rsidP="00223F40">
      <w:pPr>
        <w:shd w:val="clear" w:color="auto" w:fill="FFFFFF"/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-419735</wp:posOffset>
            </wp:positionH>
            <wp:positionV relativeFrom="margin">
              <wp:align>center</wp:align>
            </wp:positionV>
            <wp:extent cx="6325235" cy="8679815"/>
            <wp:effectExtent l="19050" t="0" r="0" b="0"/>
            <wp:wrapSquare wrapText="bothSides"/>
            <wp:docPr id="7" name="Рисунок 7" descr="C:\Users\admin\Desktop\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235" cy="867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3BA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  <w:r w:rsidR="006D3BAE">
        <w:pict>
          <v:shape id="_x0000_i1026" type="#_x0000_t75" alt="" style="width:23.65pt;height:23.65pt"/>
        </w:pict>
      </w:r>
    </w:p>
    <w:p w:rsidR="0091043A" w:rsidRDefault="0091043A" w:rsidP="0091043A">
      <w:pPr>
        <w:pStyle w:val="a3"/>
        <w:shd w:val="clear" w:color="auto" w:fill="FFFFFF"/>
        <w:spacing w:before="0" w:beforeAutospacing="0" w:after="0" w:afterAutospacing="0"/>
        <w:ind w:left="-1276"/>
        <w:jc w:val="both"/>
        <w:rPr>
          <w:rFonts w:ascii="Verdana" w:hAnsi="Verdana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</w:rPr>
        <w:lastRenderedPageBreak/>
        <w:tab/>
      </w:r>
      <w:r>
        <w:rPr>
          <w:i/>
          <w:iCs/>
          <w:color w:val="000000"/>
          <w:sz w:val="28"/>
          <w:szCs w:val="28"/>
        </w:rPr>
        <w:tab/>
        <w:t>2.2.   Руководитель обязан:</w:t>
      </w:r>
    </w:p>
    <w:p w:rsidR="0091043A" w:rsidRDefault="0091043A" w:rsidP="0091043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- соблюдать законы Российской Федерации и иные нормативные акты о труде, договоры о труде;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организовать труд работников так, чтобы каждый работал по своей спе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циальности и квалификации, имел закрепленное за ним определенное ра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бочее место;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   создавать условия, обеспечивающие охрану жизни и здоровья детей, пре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дупреждение их заболеваемости и травматизма, контролировать соблю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дение работниками санитарно - гигиенических норм, правил охраны труда и пожарной безопасности;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   всемерно укреплять трудовую дисциплину, постоянно осуществлять ор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ганизаторскую работу, направленную на ее укрепление, устранение по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терь рабочего времени, применять меры воздействия к нарушителям тру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довой дисциплины, совершенствовать воспитательно-образовательный процесс, распространять и внедрять педагогический опыт в работе ДОУ;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повышение работниками деловой квалификации, проводить в установленные сроки аттестацию педагогов, создавать необходимые ус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ловия для совмещения работы и учебы;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  обеспечивать </w:t>
      </w:r>
      <w:proofErr w:type="gramStart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условий оплаты труда и расходо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ванием средств;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чутко относиться к нуждам работников и обеспечивать предоставление им льгот и преимуществ;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созданию в трудовом коллективе деловой, творческой об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становки, всемерно поддерживать и развивать инициативу, активность работников;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заключать коллективные договоры (соглашения) по требованию выборно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профсоюзного органа;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   разрабатывать планы социального развития учреждения и обеспечивать их выполнение;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социальное и медицинское и иные виды обязательного страхования работников;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ОСНОВНЫЕ ПРАВА И ОБЯЗАННОСТИ РАБОТНИКОВ ДОУ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3.1. Работник имеет право </w:t>
      </w:r>
      <w:proofErr w:type="gramStart"/>
      <w:r w:rsidRPr="00223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proofErr w:type="gramEnd"/>
      <w:r w:rsidRPr="00223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работу, отвечающую его профессиональной подготовке и квалификации;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производственные и социально-бытовые условия, обеспечивающие безо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пасность и соблюдение требований гигиены труда;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   охрану труда;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оплату труда, без какой бы то ни было дискриминации и не ниже разме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ров, установленных Правительством Российской Федерации для соответ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ствующих профессионально-квалификационных групп работников;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отдых, который гарантируется установленной федеральным законом мак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симальной продолжительностью рабочего времени и обеспечивается пре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доставлением еженедельных выходных дней, праздничных, не рабочих дней, оплачиваемых ежегодных отпусков;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профессиональную подготовку, переподготовку и повышение квалифика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в соответствии с планом социального развития учреждения;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   на получение квалификационной категории при успешном прохождении аттестации в соответствии с «Типовым положением об аттестации педаго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гических и руководящих работников государственных, муниципальных учреждений и организаций РФ»;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объединение в профессиональные союзы и другие организации, представ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ляющие интересы работников;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досудейскую</w:t>
      </w:r>
      <w:proofErr w:type="spellEnd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, судейскую защиту своих трудовых прав и квалифициро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ванную юридическую помощь;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пособие по социальному страхованию, социальное обеспечение по воз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расту, а также в случаях, предусмотренных законами и иными норматив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но- правовыми актами;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индивидуальные и коллективные трудовые споры с использованием уста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новленных федеральным законом способов их разрешения, включая право на забастовку;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получение в установленном порядке пенсии за выслугу лет до достижения ими пенсионного возраста;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3.2. Работник ДОУ обязан: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предъявлять при приеме на работу документы, предусмотренные законо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дательством;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- медицинское заключение о состоянии здоровья,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- паспорт или иной документ, удостоверяющий личность;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строго выполнять обязанности, возложенные на него трудовым законода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тельством и Законом "Об образовании". Уставом образовательного учре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ждения, Правилами внутреннего трудового распорядка, требования должностной инструкции, инструкцией по охране труда;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работать честно и добросовестно;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дисциплину труда - основу порядка в ДОУ: вовремя прихо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дить, на работу, соблюдать продолжительность рабочего времени, ис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пользовать все рабочее время для производительного труда, своевременно и точно исполнять распоряжения членов администрации, быть всегда внимательным к детям, вежливым с сотрудниками и родителями воспи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танников;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беречь, укреплять, обеспечивать сохранность собственности ДОУ (обору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дование, инвентарь, учебно-наглядные пособия, литература, игрушки, спецодежду и обувь, детей, строго соблюдать Инструкцию по охране жизни и здоровья детей, требования по технике безопасности, производственной санитарии и гигиене труда, правила и инструкции по противопожарной безопасности;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содержать в чистоте и порядке свое рабочее место, быть примером дос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тойного   поведения,   соответствующего   работнику   воспитательно-образовательного учреждения вне зависимости от выполняемой работы;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каждый работник ДОУ несет ответственность за жизнь и здоровье воспи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танников в порядке, определенном законодательством; может принимать активные меры по устранению причин и условий, нарушаю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 нормальный ход учебного процесса;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повышать качество работы, выполнять установленные нормы труда; содержать свое рабочее оборудование и приспособления в исправном со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стоянии, соблюдать установленный порядок хранения материальных цен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ностей и документов;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эффективно использовать учебное оборудование, экономно и рациональ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расходовать энергию, оборудование и другие материальные ресурсы; соблюдать законное право и свободы воспитанников.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b/>
          <w:bCs/>
          <w:color w:val="000000"/>
          <w:sz w:val="28"/>
        </w:rPr>
        <w:t>4. ПОРЯДОК ПРИЕМА, ПЕРЕВОДЫ И УВОЛЬНЕНИЯ РАБОТНИКОВ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4.1. Порядок приема на работу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4.1.1.Работники реализуют свое право на труд путем заключения трудо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вого договора о работе в данном дошкольном учреждении. Трудовой договор заключается в письменной форме </w:t>
      </w:r>
      <w:r w:rsidRPr="00223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 составления и подписания сторонами единого документа, отражающего их согласованную волю по всем существующим условиям труда, работника. Один экземпляр трудового договора хранится в учреж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дении, другой - у работника.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4.1.2. При приеме на работу работник обязан предъявить работодателю: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а) трудовую книжку, оформленную в установленном порядке, за исключением случаев, когда трудовой договор заключается впервые или работник поступает на условиях совместительства,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б) медицинское заключение об отсутствии противопоказаний по состоя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здоровья работать в образовательном учреждении (За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кон об образовании);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)п</w:t>
      </w:r>
      <w:proofErr w:type="gramEnd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аспорт или иной документ удостоверяющий личность;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г) документ, подтверждающий регистрацию в системе индивидуального (персонифицированного) учёта, в том числе в форме электронного документа;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proofErr w:type="spellStart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) документы воинского учета – для военнообязанных и лиц, подлежащих призыву на военную службу;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е) документ об образовании, квалификации, наличии специальных знаний или профессиональной подготовки, наличие квалификационной категории, если этого требует работа.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4.1.5. Прием на работу в ДОУ без предъявления перечисленных доку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ментов не допускается. </w:t>
      </w:r>
      <w:proofErr w:type="gramStart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Работодатель не вправе требовать предъявление документов помимо предусмотренных законодательством, например, характеристики с прежнего места работы, справки о жилищных усло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виях и т. д.</w:t>
      </w:r>
      <w:proofErr w:type="gramEnd"/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4.1.6. Прием на работу оформляется приказом (распоряжением) работодателя, изданным на ос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новании заключённого трудового договора. Содержание приказа (распоряжения) работодателя должно соответствовать условиям заключённого трудового договора.</w:t>
      </w:r>
    </w:p>
    <w:p w:rsidR="00223F40" w:rsidRPr="00223F40" w:rsidRDefault="00223F40" w:rsidP="00223F4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(распоряжение) работодателя о приёме на работу объявляется работнику под роспись в трёхдневный срок со дня фактического начала работы.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4.1.7. Трудовой договор, не оформленный в письменной форме, считается заключённым, если работник приступил к работе </w:t>
      </w:r>
      <w:proofErr w:type="gramStart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ведомо или </w:t>
      </w:r>
      <w:proofErr w:type="gramStart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поручению работодателя или его уполномоченного на это представителя. При фактическом допущении работника к работе работодатель обязан оформить с ним трудовой договор в письменной форме не позднее трёх рабочих дней со дня фактического допущения работника к работе</w:t>
      </w:r>
      <w:proofErr w:type="gramStart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4.1.8.   Работодатель ведёт трудовые книжки на каждого работника, проработавшего у него свыше пяти дней, в случае, когда работа у данного работодателя является для работника основной.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4.1.9. Трудовые книжки работников хранятся в ДОУ. Бланки трудовых книжек и вкладышей к ним хранятся как документы строгой отчетности.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4.1.10. С каждой записью, вносимой на основании приказа в трудовую книжку, работодатель обязан ознакомить ее владельца под роспись в личной карточке.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4.1.11. На каждого работника ДОУ заводится личная карточка, </w:t>
      </w:r>
      <w:proofErr w:type="gramStart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состоящее</w:t>
      </w:r>
      <w:proofErr w:type="gramEnd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копии документа об образовании и (или) профессио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нальной подготовке, медицинского заключения (санитарная книжка) об отсутствии противопоказа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к работе в ДОУ, документ, подтверждающий регистрацию в системе индивидуального (персонифицированного) учёта, в том числе в форме электронного документа. Здесь же хранится один экземпляр трудового договора (контракта).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4.1.12. Руководитель ДОУ вправе предложить работнику заполнить лис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ток по учету кадров, автобиографию для приобщения к личной карточке.</w:t>
      </w:r>
    </w:p>
    <w:p w:rsidR="00223F40" w:rsidRPr="00223F40" w:rsidRDefault="00223F40" w:rsidP="00223F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4.1.13.   Личная карточка работника хранится в ДОУ, в том числе и после увольнения, до достижения им возраста 75 лет.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4.1.14. При приеме на работу работник должен быть ознакомлен (под роспись) с учредительными документами и локальными правовыми актами ДОУ, соблюдение которых для него обязательно, а именно: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ДОУ, Правилами внутреннего трудового распорядка, Коллек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тивным трудовым договором, Должностной инструкцией, Инструкцией по ох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ране труда, Правилами по технике безопасности, пожарной безопасности, са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нитарно-гигиеническими и другими нормативно-правовыми актами ДОУ.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4.2. Отказ в приеме на работу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4.2.1. Запрещается отказывать в заключени</w:t>
      </w:r>
      <w:proofErr w:type="gramStart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договора женщинам по мотивам связанным с беременностью или наличием детей.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отказывать в заключени</w:t>
      </w:r>
      <w:proofErr w:type="gramStart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договора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4.2.2. Подбор и расстановка кадров относится к компетенции работодателя, работодатель должен обосновать (мотиви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ровать) причину своего отказа в заключение трудового договора, отказ работодателя в заключение трудового договора может быть оспорен в судебном порядке (ТК РФ ст.64)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4.3. Перевод на другую работу</w:t>
      </w:r>
      <w:r w:rsidRPr="00223F40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4.3.1.Перевод работника на другую работу, связанную с выполнением работы, не соответствующей специальности, квалификации, должности либо с изменением размера заработной платы, льгот и других условий труда, обуслов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ленных трудовым договором, производится только с письменного согласия работника.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4.3.2</w:t>
      </w:r>
      <w:r w:rsidRPr="00223F40">
        <w:rPr>
          <w:rFonts w:ascii="Times New Roman" w:eastAsia="Times New Roman" w:hAnsi="Times New Roman" w:cs="Times New Roman"/>
          <w:b/>
          <w:bCs/>
          <w:color w:val="6781B8"/>
          <w:sz w:val="28"/>
        </w:rPr>
        <w:t>.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 на другую работу в пределах одного ДОУ оформляется дополнительным соглашением к трудовому договору, приказом руководителя, на основании которого делается запись в трудовой книжке работника (за исключением случаев временного перевода).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4.3.3.Перевод на другую работу без согласия работника возможен лишь в случаях, предусмотренных ст. 72.2 ТК РФ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4.3.4. Закон обязывает руководителя перевести работника с его согласия на другую работу ст. 73 ТК РФ </w:t>
      </w:r>
      <w:proofErr w:type="gramStart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медицинского заключения)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4.3.5.   Руководитель не может без согласия работника переместить его на другое рабочее место в том же ДОУ в случаях, связанных с изменениями в ор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ганизации воспитательно-образовательного процесса и труда (изменение числа групп, количество воспитанников, воспитательно-образовательных программ и т.д.) и квалифицируются как изменение условий, определённых трудовым договором 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4.3.6. О предстоящих изменениях, определённых сторонами условий трудового договора, а также о причинах, вызвавших необходимость таких изменений, работодатель обязан уведомить работника в письменной форме не позднее, чем за два месяца.</w:t>
      </w:r>
      <w:r w:rsidRPr="00223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4.4. Прекращение трудового договора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4.4.1</w:t>
      </w:r>
      <w:r w:rsidRPr="00223F40">
        <w:rPr>
          <w:rFonts w:ascii="Times New Roman" w:eastAsia="Times New Roman" w:hAnsi="Times New Roman" w:cs="Times New Roman"/>
          <w:b/>
          <w:bCs/>
          <w:color w:val="6781B8"/>
          <w:sz w:val="28"/>
        </w:rPr>
        <w:t>.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Прекращение трудового договора может иметь место только по основаниям, предусмотренным законодательством.</w:t>
      </w:r>
    </w:p>
    <w:p w:rsidR="00223F40" w:rsidRPr="00223F40" w:rsidRDefault="00223F40" w:rsidP="00223F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4.4.2. Работник имеет право расторгнуть трудовой договор, заключенный на неопределенный срок, предупредив об этом работодателя письменно, за две недели</w:t>
      </w:r>
      <w:proofErr w:type="gramStart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 П</w:t>
      </w:r>
      <w:proofErr w:type="gramEnd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ри расторжении трудового дого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вора по уважительным причинам, предусмотренным действующим законодательством, работодатель может расторгнуть трудовой договор в срок, о котором просит работник.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Независимо от причин прекращения трудового договора работодатель обязан: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 издать приказ об увольнении работника с указанием статьи, а в необхо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димых случаях и пункта (части) статьи (или) Закона РФ "Об обра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зовании", послужившей основанием прекращения трудового договора;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выдать работнику в день увольнения оформленную трудовую книжку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выплатить работнику в день увольнения все причитающиеся ему суммы.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4.4.3.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Трудовым кодексом РФ или иными федеральными законами, сохранялось место работы (должность) 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4.4.4. 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</w:t>
      </w:r>
      <w:proofErr w:type="gramStart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ссылкой на соответствующие статью, часть статьи, пункт статьи Трудового кодекса РФ или иного федерального закона.</w:t>
      </w:r>
    </w:p>
    <w:p w:rsidR="00223F40" w:rsidRDefault="00223F40" w:rsidP="00223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23F40" w:rsidRPr="00223F40" w:rsidRDefault="00223F40" w:rsidP="00223F4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b/>
          <w:bCs/>
          <w:color w:val="000000"/>
          <w:sz w:val="28"/>
        </w:rPr>
        <w:t>5. РАБОЧЕЕ ВРЕМЯ И ВРЕМЯ ОТДЫХА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5.1. В учреждении 5-дневная рабочая неделя с двумя выходными днями – суббота и воскресенье.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5.2.   Начало работы в ДОУ - 7.30, окончание - 18.00.</w:t>
      </w:r>
    </w:p>
    <w:p w:rsidR="00223F40" w:rsidRPr="00223F40" w:rsidRDefault="00223F40" w:rsidP="00223F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proofErr w:type="gramStart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5.3.Продолжительность рабочего дня всех работников определяется графиком работы, в котором указываются часы работы и перерыва для отдыха, приема пищи работниками (для воспитателей – 36 часов в неделю, административно-хозяйственного и обслуживающего персонала – 36 часов в неделю (для женщин) и 40 часов в неделю (для мужчин), кроме работников, упомянутых в п</w:t>
      </w:r>
      <w:r w:rsidRPr="00223F40">
        <w:rPr>
          <w:rFonts w:ascii="Times New Roman" w:eastAsia="Times New Roman" w:hAnsi="Times New Roman" w:cs="Times New Roman"/>
          <w:color w:val="FF0000"/>
          <w:sz w:val="28"/>
          <w:szCs w:val="28"/>
        </w:rPr>
        <w:t>. 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5.4. настоящих Правил.</w:t>
      </w:r>
      <w:proofErr w:type="gramEnd"/>
    </w:p>
    <w:p w:rsidR="00223F40" w:rsidRPr="00223F40" w:rsidRDefault="00223F40" w:rsidP="00223F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5.4. Сторожа, операторы газовой котельной учреждения выполняют свои трудовые обязанности в то время, когда другие работники организации не работают (согласно графику сменности).</w:t>
      </w:r>
    </w:p>
    <w:p w:rsidR="00223F40" w:rsidRPr="00223F40" w:rsidRDefault="00223F40" w:rsidP="00223F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5.5. Для некоторых категорий работников допускается ведение суммированного учёта рабочего времени с тем, что продолжительность рабочего времени за учётный период (месяц, квартал и другие периоды) не превышала нормального числа рабочих часов. Нормальное число рабочих часов за учётный период определяются исходя из установленной для данной категории работников еженедельной продолжительности рабочего времени.</w:t>
      </w:r>
    </w:p>
    <w:p w:rsidR="00223F40" w:rsidRPr="00223F40" w:rsidRDefault="00223F40" w:rsidP="00223F4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Работодатель организует учет рабочего времени и его использование всеми работниками учреждения. В случае неявки на работу по болезни работник обязан известить работодателя как можно раньше, а также представить листок временной нетрудоспособности в первый день выхода на работу.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Графики работы утверждаются руководителем учреждения и предусматривают время начала и окончания работы, перерыв для отдыха и питания.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5.6.Питание воспитателей организуется во время сна детей. Других сотрудни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 - в перерыве для отдыха и приема пищи.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5.7.Групповому персоналу запрещается; оставлять детей без присмотра, и ос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тавлять работу до прихода, сменяющего работника. В случае неявки </w:t>
      </w:r>
      <w:proofErr w:type="gramStart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сменяющего</w:t>
      </w:r>
      <w:proofErr w:type="gramEnd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 обязан сообщить об этом работодателю.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5.8. Продолжительность ежегодного отпуска работников устанавливается в со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ответствии с действующим законодательством. Очередность предоставле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ежегодных отпусков устанавливается работодателем с учетом, необ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ходимости обеспечения нормального хода работы ДОУ в течение всего го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да. График отпусков составляется заведующим не позднее</w:t>
      </w:r>
      <w:r w:rsidRPr="00223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чем за две недели до наступления календарного года и со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общается работникам под роспись. Работодатель уведомляет работ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 о начале отпуска под роспись не позднее, чем за две недели до его начала.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Ежегодный отпуск должен быть перенесен или продлен: при временной нетрудоспособности, работника; при выполнении работником государствен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или общественных обязанностей</w:t>
      </w:r>
    </w:p>
    <w:p w:rsidR="00223F40" w:rsidRPr="00223F40" w:rsidRDefault="00223F40" w:rsidP="00223F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5.9.   Воспитателям и другим работникам запрещается: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   изменять по своему усмотрению график сменности;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   изменять по своему усмотрению план занятий;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   сокращать продолжительность рабочей смены;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опаздывать на работу и оставлять рабочее место без присмотра;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   удалять воспитанников с занятия;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   отдавать детей лицам в нетрезвом состоянии и детям до 16 лет;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   отпускать детей одних по просьбе родителей;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   отдавать незнакомым лицам без предупреждения родителей;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кричать на детей и бить их, а также оскорблять личное достоинство вос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питанников, их родителей, членов трудового коллектива.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5.10.   Запрещается в рабочее время: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Отвлекать работников ДОУ от их непосредственной работы, вызывать или снимать для выполнения общественных работ, созывать собрания, за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седания и всякого рода совещания по общественным делам.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Запрещается;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   присутствовать посторонним лицам в группе без разрешения заведующего;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   делать замечание работникам в присутствии детей;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посещать группы и другие подразделения ДОУ контролирующим и дру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гим органам без сменной обуви и в верхней одежде;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работу с трудовым коллективом без согласования с заведую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щим ДОУ;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входить в группу после начала занятия. Таким правом пользуется только руководитель ДОУ;</w:t>
      </w:r>
    </w:p>
    <w:p w:rsidR="00223F40" w:rsidRPr="00223F40" w:rsidRDefault="00223F40" w:rsidP="00223F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делать педагогическим работникам замечание по поводу их работы во время проведения занятия;</w:t>
      </w:r>
    </w:p>
    <w:p w:rsidR="00223F40" w:rsidRPr="00223F40" w:rsidRDefault="00223F40" w:rsidP="00223F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громко разговаривать и шуметь в коридорах;</w:t>
      </w:r>
    </w:p>
    <w:p w:rsidR="00223F40" w:rsidRPr="00223F40" w:rsidRDefault="00223F40" w:rsidP="00223F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курить (в помещениях и на территории учреждения)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b/>
          <w:bCs/>
          <w:color w:val="000000"/>
          <w:sz w:val="28"/>
        </w:rPr>
        <w:t>6. ПООЩРЕНИЯ ЗА УСПЕХИ В РАБОТЕ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6.1.За добросовестный труд, образцовое выполнение трудовых обязанностей, успехи в воспитательно-образовательном процессе, новаторство в труде и другие достижения в работе применяются следующие нормы поощрения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   объявление благодарности;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   выдача премии;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награждение ценным подарком;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 награждение почетной грамотой.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 w:rsidRPr="00223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Поощрения применяются работодателем совместно или по согласованию с выборным профсоюзным органом ДОУ; по представлению трудового коллектива; Совета педагогов; членов администрации; родительской общественности.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6.3. Поощрения объявляются в приказе по образовательному учреждению, до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водятся до сведения его коллектива и заносятся в трудовую книжку работ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6.4. Работникам, успешно и добросовестно выполняющим свои трудовые обя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занности, предоставляются в первую очередь преимущества и льготы в об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ласти социально-культурного и жилищно-бытового обслуживания. Таким работникам предоставляются также преимущества при продвижении по работе.</w:t>
      </w:r>
    </w:p>
    <w:p w:rsidR="00223F40" w:rsidRPr="00223F40" w:rsidRDefault="00223F40" w:rsidP="00223F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6.5.За особые, трудовые заслуги работники представляются в вышестоящие органы к поощрению, к награждению орденами, медалями, почетными грамотами, нагрудными значками и др.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b/>
          <w:bCs/>
          <w:color w:val="000000"/>
          <w:sz w:val="28"/>
        </w:rPr>
        <w:t>7. ОТВЕТСТВЕННОСТЬ ЗА НАРУШЕНИЕ ТРУДОВОЙ ДИСЦИПЛИНЫ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7.1. Работники ДОУ обязаны: подчинятся администрации, выполнять ее указа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связанные с трудовой деятельностью, а также приказы и предписания, доводимые с помощью служебных инструкций или объявлений.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7.2.Работники, независимо от должностного положения, обязаны проявлять взаимную вежливость, уважение, терпимость, соблюдать служебную дис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циплину, профессиональную этику.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7.3. За нарушение трудовой дисциплины, т.е. неисполнение или ненадлежащее исполнение по вине работника возложенных на него трудовых обязанно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стей (документы, устанавливающие трудовые обязанности работников ДОУ, перечислены выше), администрация вправе применить следующие дисциплинарные взыскания: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   замечание;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   выговор;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-   увольнение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7.4. Для прекращения действия трудового договора по инициативе работодателя, помимо ТК РФ, может быть применен Закон РФ «Об образовании» в части п.3 ст. 56, а именно: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1)   повторное в течение года грубо нарушение Устава образовательного учреждения;</w:t>
      </w:r>
    </w:p>
    <w:p w:rsidR="00223F40" w:rsidRPr="00223F40" w:rsidRDefault="00223F40" w:rsidP="00223F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2)   применение, в том числе однократное, методов воспитания, связанных с физическим и (или) психическим насилием над личностью воспи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танника;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3) появление на работе в состоянии алкогольного, наркотического или токсического опьянения.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Увольнение по настоящим основаниям может осуществляться работодателем без согласия профсоюза.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7.5.За каждый дисциплинарный проступок может быть применено только одно дисциплинарное взыскание.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7.6.Применение мер дисциплинарного взыскания, не предусмотренных зако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ном, запрещается.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7.7.Взыскание должно быть наложено работодателем в соответствии с его Уставом.</w:t>
      </w:r>
    </w:p>
    <w:p w:rsidR="00223F40" w:rsidRPr="00223F40" w:rsidRDefault="00223F40" w:rsidP="00223F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7.8.Дисциплинарное взыскание должно быть наложено в пределах сроков, ус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тановленных законом.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7.9</w:t>
      </w:r>
      <w:r w:rsidRPr="00223F40">
        <w:rPr>
          <w:rFonts w:ascii="Times New Roman" w:eastAsia="Times New Roman" w:hAnsi="Times New Roman" w:cs="Times New Roman"/>
          <w:b/>
          <w:bCs/>
          <w:color w:val="6781B8"/>
          <w:sz w:val="28"/>
        </w:rPr>
        <w:t>.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 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учёт мнения представительного органа работников.</w:t>
      </w:r>
    </w:p>
    <w:p w:rsidR="00223F40" w:rsidRPr="00223F40" w:rsidRDefault="00223F40" w:rsidP="00223F4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Федерацией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несоблюдение обязанностей, установленных законодательством Российской Федерации </w:t>
      </w:r>
      <w:proofErr w:type="gramStart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противодействию</w:t>
      </w:r>
      <w:proofErr w:type="gramEnd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коррупции, не может быть применено позднее трёх лет со дня совершения проступка. В указанные сроки не включается время производства по уголовному делу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7.10. До применения взыскания от нарушителя трудовой дисциплины должны быть затребованы объяснения в письменной форме. Отказ работника дать   объяснения   не   может   служить   препятствием   для   примене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дисциплинарного взыскания.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(распоряжение) работодателя о применении дисциплинарного взыскания объявляется работнику под роспись в течение трёх рабочих дней со дня его издания, не считая времени отсутствия работника на работе.</w:t>
      </w:r>
    </w:p>
    <w:p w:rsidR="00223F40" w:rsidRPr="00223F40" w:rsidRDefault="00223F40" w:rsidP="00223F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о дисциплинарном взыскании в трудовой книжке работни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не производится, за исключением случаев увольнения за нарушения трудо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вой дисциплины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7.11.   В случае несогласия работника с наложенным на него дисципли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нарным взысканием он вправе обращаться в комиссию по трудовым спорам ДОУ и (или) в суд.</w:t>
      </w:r>
    </w:p>
    <w:p w:rsidR="00223F40" w:rsidRPr="00223F40" w:rsidRDefault="00223F40" w:rsidP="00223F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7.12.   Если в течение года со дня наложения дисциплинарного взыскания, работник не будет подвергнут новому дисциплинарному взысканию, то он счи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тается не подвергавшимся </w:t>
      </w:r>
      <w:proofErr w:type="gramStart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дисциплинарном</w:t>
      </w:r>
      <w:proofErr w:type="gramEnd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взысканию.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           8. Техника безопасности и производственная санитария.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8.1. Каждый работник обязан соблюдать требования по технике безопас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и производственной санитарии.</w:t>
      </w:r>
    </w:p>
    <w:p w:rsidR="00223F40" w:rsidRPr="00223F40" w:rsidRDefault="00223F40" w:rsidP="00223F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8.2.Все работники ДОУ, включая руководителей, обязаны проходить обучение, инструктаж, проверку знаний правил, норм и инструкций по технике безопасности в порядке и в сроки, которые установлены для определенных ви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 работ и профессий.</w:t>
      </w:r>
    </w:p>
    <w:p w:rsidR="00223F40" w:rsidRPr="00223F40" w:rsidRDefault="00223F40" w:rsidP="00223F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8.3. </w:t>
      </w:r>
      <w:proofErr w:type="gramStart"/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безопасности, охране жизни и здоровья детей, действующего для данного ДОУ, их нарушение влечет за собой применение мер взыскания, пре</w:t>
      </w:r>
      <w:r w:rsidRPr="00223F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дусмотренных в п. 7 настоящих правил.</w:t>
      </w:r>
      <w:proofErr w:type="gramEnd"/>
    </w:p>
    <w:p w:rsidR="00F723C1" w:rsidRDefault="00F723C1"/>
    <w:sectPr w:rsidR="00F723C1" w:rsidSect="006D3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>
    <w:useFELayout/>
  </w:compat>
  <w:rsids>
    <w:rsidRoot w:val="00223F40"/>
    <w:rsid w:val="00223F40"/>
    <w:rsid w:val="006D3BAE"/>
    <w:rsid w:val="0091043A"/>
    <w:rsid w:val="00F7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3F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3421</Words>
  <Characters>19500</Characters>
  <Application>Microsoft Office Word</Application>
  <DocSecurity>0</DocSecurity>
  <Lines>162</Lines>
  <Paragraphs>45</Paragraphs>
  <ScaleCrop>false</ScaleCrop>
  <Company>Grizli777</Company>
  <LinksUpToDate>false</LinksUpToDate>
  <CharactersWithSpaces>22876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2023-11-12T16:46:00Z</dcterms:created>
  <dcterms:modified xsi:type="dcterms:W3CDTF">2023-11-12T16:51:00Z</dcterms:modified>
</cp:coreProperties>
</file>